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15F2" w:rsidRPr="004F38BB" w:rsidRDefault="0060559D" w:rsidP="004F38BB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ТЕХНИЧЕСКОЕ ЗАДАНИЕ: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center"/>
        <w:rPr>
          <w:rFonts w:eastAsia="Calibri"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«Поставка запасных частей для специального оборудования ТЗ, ТЗА»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Для нужд ЗАО «Топливо - заправочный сервис».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161"/>
        <w:gridCol w:w="5202"/>
      </w:tblGrid>
      <w:tr w:rsidR="004F38BB" w:rsidRPr="004F38BB" w:rsidTr="00073183">
        <w:trPr>
          <w:trHeight w:val="477"/>
        </w:trPr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Заказчик:</w:t>
            </w:r>
          </w:p>
        </w:tc>
        <w:tc>
          <w:tcPr>
            <w:tcW w:w="5202" w:type="dxa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ЗАО «Топливо-заправочный сервис»</w:t>
            </w:r>
          </w:p>
        </w:tc>
      </w:tr>
      <w:tr w:rsidR="004F38BB" w:rsidRPr="004F38BB" w:rsidTr="00073183">
        <w:trPr>
          <w:trHeight w:val="477"/>
        </w:trPr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Предмет договора</w:t>
            </w:r>
          </w:p>
        </w:tc>
        <w:tc>
          <w:tcPr>
            <w:tcW w:w="5202" w:type="dxa"/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Поставка расходных запчастей, материалов, ремонтных комплектов для спецоборудования топливозаправщиков согласно Приложениям №1-№8</w:t>
            </w:r>
          </w:p>
        </w:tc>
      </w:tr>
      <w:tr w:rsidR="004F38BB" w:rsidRPr="004F38BB" w:rsidTr="00073183"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5202" w:type="dxa"/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Приложение №1 - Поставка запасных частей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Alfons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Haar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Приложение №2 - Поставка запасных частей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Сarter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Приложение №3 - Поставка запасных частей для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Cla-Val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Приложение №4 - Поставка запасных частей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Elaflex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Приложение №5 - Поставка запасных частей NORGREN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Приложение №6 - Поставка запасных частей R.STAHL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Schaltgerate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4F38BB">
              <w:rPr>
                <w:rFonts w:eastAsia="Calibri"/>
                <w:szCs w:val="24"/>
                <w:lang w:eastAsia="en-US"/>
              </w:rPr>
              <w:t>GmbH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 (</w:t>
            </w:r>
            <w:proofErr w:type="gramEnd"/>
            <w:r w:rsidRPr="004F38BB">
              <w:rPr>
                <w:rFonts w:eastAsia="Calibri"/>
                <w:szCs w:val="24"/>
                <w:lang w:eastAsia="en-US"/>
              </w:rPr>
              <w:t>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lastRenderedPageBreak/>
              <w:t xml:space="preserve">Приложение №7 - Поставка запасных частей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Rexroth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Приложение №8 - Поставка запасных частей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Wabco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эквивалента).</w:t>
            </w:r>
          </w:p>
        </w:tc>
      </w:tr>
      <w:tr w:rsidR="004F38BB" w:rsidRPr="004F38BB" w:rsidTr="00073183"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202" w:type="dxa"/>
            <w:shd w:val="clear" w:color="auto" w:fill="auto"/>
          </w:tcPr>
          <w:p w:rsidR="004F38BB" w:rsidRPr="004F38BB" w:rsidRDefault="004F38BB" w:rsidP="004F38BB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Поставляемый товар должен быть новым (не восстановленным, не бывшим в употреблении, не поступившим с консервации), произведен в 2019-2020г.</w:t>
            </w:r>
          </w:p>
          <w:p w:rsidR="004F38BB" w:rsidRPr="004F38BB" w:rsidRDefault="004F38BB" w:rsidP="004F38BB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4F38BB" w:rsidRPr="004F38BB" w:rsidRDefault="004F38BB" w:rsidP="004F38BB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4F38BB" w:rsidRPr="004F38BB" w:rsidRDefault="004F38BB" w:rsidP="004F38BB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4F38BB" w:rsidRPr="004F38BB" w:rsidRDefault="004F38BB" w:rsidP="004F38BB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Запасные части должны быть произведены на заводе-изготовителе основного оборудования (для которого предназначаются) или на одобренном производителем этого оборудования предприятии. Подтверждающий документ предоставляется одновременно с коммерческим предложением.</w:t>
            </w:r>
          </w:p>
          <w:p w:rsidR="004F38BB" w:rsidRPr="004F38BB" w:rsidRDefault="004F38BB" w:rsidP="004F38BB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 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left="720"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4F38BB" w:rsidRPr="004F38BB" w:rsidRDefault="004F38BB" w:rsidP="004F38BB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lastRenderedPageBreak/>
              <w:t>Поставщик предоставляет Покупателю гарантию на товар на срок 12 месяцев с даты начала его эксплуатации, но не более 15 месяцев с даты передачи товара Покупателю.</w:t>
            </w:r>
          </w:p>
        </w:tc>
      </w:tr>
      <w:tr w:rsidR="004F38BB" w:rsidRPr="004F38BB" w:rsidTr="00073183"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Условия поставки</w:t>
            </w:r>
          </w:p>
        </w:tc>
        <w:tc>
          <w:tcPr>
            <w:tcW w:w="5202" w:type="dxa"/>
            <w:shd w:val="clear" w:color="auto" w:fill="auto"/>
          </w:tcPr>
          <w:p w:rsidR="004F38BB" w:rsidRPr="004F38BB" w:rsidRDefault="004F38BB" w:rsidP="004F38BB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Поставка товара осуществляется в течение 90 (девяноста) рабочих дней с момента подписания Сторонами договора после подачи письменной заявки на электронную почту _______________________ с правом досрочной поставки. </w:t>
            </w:r>
          </w:p>
          <w:p w:rsidR="004F38BB" w:rsidRPr="004F38BB" w:rsidRDefault="004F38BB" w:rsidP="004F38BB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Срок действия договора на поставляемый товар составляет 12 месяцев с даты подписания договора.</w:t>
            </w:r>
          </w:p>
        </w:tc>
      </w:tr>
      <w:tr w:rsidR="004F38BB" w:rsidRPr="004F38BB" w:rsidTr="00073183"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5202" w:type="dxa"/>
            <w:vAlign w:val="center"/>
          </w:tcPr>
          <w:p w:rsidR="004F38BB" w:rsidRPr="004F38BB" w:rsidRDefault="004F38BB" w:rsidP="004F38BB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4F38BB" w:rsidRPr="004F38BB" w:rsidRDefault="004F38BB" w:rsidP="004F38BB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В стоимость товара включены все расходы по погрузке товара и транспортировке товара до пункта назначения</w:t>
            </w:r>
          </w:p>
          <w:p w:rsidR="004F38BB" w:rsidRPr="004F38BB" w:rsidRDefault="004F38BB" w:rsidP="004F38BB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Счёт формируется на основании заявки Покупателя (с указанием количества необходимой продукции). Заявка передаётся Поставщику по средствам: электронной почты или 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факсограммы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>.</w:t>
            </w:r>
          </w:p>
        </w:tc>
      </w:tr>
      <w:tr w:rsidR="004F38BB" w:rsidRPr="004F38BB" w:rsidTr="00073183"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5202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- г. Москва, Заводское шоссе, д.2 (ГСМ-1</w:t>
            </w:r>
            <w:proofErr w:type="gramStart"/>
            <w:r w:rsidRPr="004F38BB">
              <w:rPr>
                <w:rFonts w:eastAsia="Calibri"/>
                <w:szCs w:val="24"/>
                <w:lang w:eastAsia="en-US"/>
              </w:rPr>
              <w:t>) ;</w:t>
            </w:r>
            <w:proofErr w:type="gramEnd"/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- опасный производственный объект (на основании ФЗ -116 от 21.07.1997г.;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-  склад горюче - смазочных материалов;</w:t>
            </w: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- Объект авиационных инфраструктуры.</w:t>
            </w:r>
          </w:p>
        </w:tc>
      </w:tr>
      <w:tr w:rsidR="004F38BB" w:rsidRPr="004F38BB" w:rsidTr="00073183">
        <w:tc>
          <w:tcPr>
            <w:tcW w:w="85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3161" w:type="dxa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Перечень документов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202" w:type="dxa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- Сертификат соответствия Техническому регламенту Таможенного союза (Сертификат соответствия ТР ТС.</w:t>
            </w:r>
          </w:p>
        </w:tc>
      </w:tr>
    </w:tbl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E855AF" w:rsidRDefault="00E855AF" w:rsidP="00E855AF">
      <w:pPr>
        <w:suppressAutoHyphens/>
        <w:ind w:firstLine="0"/>
        <w:rPr>
          <w:b/>
          <w:sz w:val="20"/>
          <w:szCs w:val="20"/>
        </w:rPr>
      </w:pPr>
    </w:p>
    <w:p w:rsidR="00E855AF" w:rsidRPr="006E17FB" w:rsidRDefault="00E855AF" w:rsidP="00E855A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855AF" w:rsidRPr="006E17FB" w:rsidRDefault="00E855AF" w:rsidP="00E855AF">
      <w:pPr>
        <w:suppressAutoHyphens/>
        <w:rPr>
          <w:b/>
          <w:sz w:val="20"/>
          <w:szCs w:val="20"/>
        </w:rPr>
      </w:pPr>
    </w:p>
    <w:p w:rsidR="00E855AF" w:rsidRPr="006E17FB" w:rsidRDefault="00E855AF" w:rsidP="00E855AF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855AF" w:rsidRPr="006E17FB" w:rsidTr="00593A3F">
        <w:tc>
          <w:tcPr>
            <w:tcW w:w="3708" w:type="dxa"/>
            <w:shd w:val="clear" w:color="auto" w:fill="auto"/>
          </w:tcPr>
          <w:p w:rsidR="00E855AF" w:rsidRPr="006E17FB" w:rsidRDefault="00E855AF" w:rsidP="00593A3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855AF" w:rsidRPr="006E17FB" w:rsidRDefault="00E855AF" w:rsidP="00593A3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855AF" w:rsidRPr="006E17FB" w:rsidRDefault="00E855AF" w:rsidP="00593A3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855AF" w:rsidRPr="006E17FB" w:rsidRDefault="00E855AF" w:rsidP="00593A3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855AF" w:rsidRPr="006E17FB" w:rsidRDefault="00E855AF" w:rsidP="00E855A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E855AF" w:rsidRDefault="00E855AF" w:rsidP="002A60AA">
      <w:pPr>
        <w:pStyle w:val="a3"/>
        <w:spacing w:before="80" w:after="80"/>
        <w:rPr>
          <w:sz w:val="22"/>
          <w:szCs w:val="22"/>
        </w:rPr>
      </w:pP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lastRenderedPageBreak/>
        <w:t>Приложение № 1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Техническое задание</w:t>
      </w:r>
      <w:r w:rsidRPr="004F38BB">
        <w:rPr>
          <w:rFonts w:eastAsia="Calibri"/>
          <w:szCs w:val="24"/>
          <w:lang w:eastAsia="en-US"/>
        </w:rPr>
        <w:t xml:space="preserve">: «Поставка запасных частей </w:t>
      </w:r>
      <w:proofErr w:type="spellStart"/>
      <w:r w:rsidRPr="004F38BB">
        <w:rPr>
          <w:rFonts w:eastAsia="Calibri"/>
          <w:szCs w:val="24"/>
          <w:lang w:eastAsia="en-US"/>
        </w:rPr>
        <w:t>Alfons</w:t>
      </w:r>
      <w:proofErr w:type="spellEnd"/>
      <w:r w:rsidRPr="004F38BB">
        <w:rPr>
          <w:rFonts w:eastAsia="Calibri"/>
          <w:szCs w:val="24"/>
          <w:lang w:eastAsia="en-US"/>
        </w:rPr>
        <w:t xml:space="preserve"> </w:t>
      </w:r>
      <w:proofErr w:type="spellStart"/>
      <w:r w:rsidRPr="004F38BB">
        <w:rPr>
          <w:rFonts w:eastAsia="Calibri"/>
          <w:szCs w:val="24"/>
          <w:lang w:eastAsia="en-US"/>
        </w:rPr>
        <w:t>Haar</w:t>
      </w:r>
      <w:proofErr w:type="spellEnd"/>
      <w:r w:rsidRPr="004F38BB">
        <w:rPr>
          <w:rFonts w:eastAsia="Calibri"/>
          <w:szCs w:val="24"/>
          <w:lang w:eastAsia="en-US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F38BB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4959"/>
        <w:gridCol w:w="2429"/>
        <w:gridCol w:w="931"/>
        <w:gridCol w:w="885"/>
      </w:tblGrid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Ремкомплект поворотного фланца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DF 150B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к-т.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2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Блок управления PEL/PST2A/PER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1009394 (18682)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9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Перекидной клапан с приводом PKVF 65/1B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20842 </w:t>
            </w:r>
            <w:r w:rsidRPr="004F38BB">
              <w:rPr>
                <w:rFonts w:eastAsia="Calibri"/>
                <w:szCs w:val="24"/>
                <w:lang w:val="en-US" w:eastAsia="en-US"/>
              </w:rPr>
              <w:t>/</w:t>
            </w:r>
            <w:r w:rsidRPr="004F38BB">
              <w:rPr>
                <w:rFonts w:eastAsia="Calibri"/>
                <w:szCs w:val="24"/>
                <w:lang w:eastAsia="en-US"/>
              </w:rPr>
              <w:t xml:space="preserve"> 1231398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2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val="en-US" w:eastAsia="en-US"/>
              </w:rPr>
            </w:pPr>
            <w:r w:rsidRPr="004F38BB">
              <w:rPr>
                <w:rFonts w:eastAsia="Calibri"/>
                <w:b/>
                <w:szCs w:val="24"/>
                <w:lang w:val="en-US"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proofErr w:type="spellStart"/>
            <w:r w:rsidRPr="004F38BB">
              <w:rPr>
                <w:rFonts w:eastAsia="Calibri"/>
                <w:szCs w:val="24"/>
                <w:lang w:val="en-US" w:eastAsia="en-US"/>
              </w:rPr>
              <w:t>DeadMan</w:t>
            </w:r>
            <w:proofErr w:type="spellEnd"/>
            <w:r w:rsidRPr="004F38BB">
              <w:rPr>
                <w:rFonts w:eastAsia="Calibri"/>
                <w:szCs w:val="24"/>
                <w:lang w:val="en-US" w:eastAsia="en-US"/>
              </w:rPr>
              <w:t xml:space="preserve"> Monitor </w:t>
            </w:r>
            <w:proofErr w:type="spellStart"/>
            <w:r w:rsidRPr="004F38BB">
              <w:rPr>
                <w:rFonts w:eastAsia="Calibri"/>
                <w:szCs w:val="24"/>
                <w:lang w:val="en-US" w:eastAsia="en-US"/>
              </w:rPr>
              <w:t>IBExU</w:t>
            </w:r>
            <w:proofErr w:type="spellEnd"/>
            <w:r w:rsidRPr="004F38BB">
              <w:rPr>
                <w:rFonts w:eastAsia="Calibri"/>
                <w:szCs w:val="24"/>
                <w:lang w:val="en-US" w:eastAsia="en-US"/>
              </w:rPr>
              <w:t xml:space="preserve"> 07 ATEX 1093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val="en-US" w:eastAsia="en-US"/>
              </w:rPr>
              <w:t>22450704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8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 xml:space="preserve">Рукоятка системы </w:t>
            </w:r>
            <w:proofErr w:type="spellStart"/>
            <w:r w:rsidRPr="004F38BB">
              <w:rPr>
                <w:rFonts w:eastAsia="Calibri"/>
                <w:szCs w:val="24"/>
                <w:lang w:val="en-US" w:eastAsia="en-US"/>
              </w:rPr>
              <w:t>DeadMan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2247160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8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val="en-US" w:eastAsia="en-US"/>
              </w:rPr>
            </w:pPr>
            <w:r w:rsidRPr="004F38BB">
              <w:rPr>
                <w:rFonts w:eastAsia="Calibri"/>
                <w:b/>
                <w:szCs w:val="24"/>
                <w:lang w:val="en-US" w:eastAsia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pBdr>
                <w:bottom w:val="single" w:sz="18" w:space="10" w:color="E7E7E7"/>
              </w:pBd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Поворотное</w:t>
            </w:r>
            <w:r w:rsidRPr="004F38BB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Pr="004F38BB">
              <w:rPr>
                <w:rFonts w:eastAsia="Calibri"/>
                <w:szCs w:val="24"/>
                <w:lang w:eastAsia="en-US"/>
              </w:rPr>
              <w:t>устройство</w:t>
            </w:r>
            <w:r w:rsidRPr="004F38BB">
              <w:rPr>
                <w:rFonts w:eastAsia="Calibri"/>
                <w:szCs w:val="24"/>
                <w:lang w:val="en-US" w:eastAsia="en-US"/>
              </w:rPr>
              <w:t xml:space="preserve"> DF150, Rotary flange Aluminum DN150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pBdr>
                <w:bottom w:val="single" w:sz="18" w:space="10" w:color="E7E7E7"/>
              </w:pBd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color w:val="333333"/>
                <w:szCs w:val="24"/>
                <w:shd w:val="clear" w:color="auto" w:fill="EEEEEE"/>
                <w:lang w:eastAsia="en-US"/>
              </w:rPr>
              <w:t>602127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3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pBdr>
                <w:bottom w:val="single" w:sz="18" w:space="10" w:color="E7E7E7"/>
              </w:pBd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Ремонтный комплект поворотного фланца DN150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pBdr>
                <w:bottom w:val="single" w:sz="18" w:space="10" w:color="E7E7E7"/>
              </w:pBd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60148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5</w:t>
            </w:r>
          </w:p>
        </w:tc>
      </w:tr>
    </w:tbl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Pr="006E17FB" w:rsidRDefault="004F38BB" w:rsidP="004F38BB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38BB" w:rsidRPr="006E17FB" w:rsidRDefault="004F38BB" w:rsidP="004F38BB">
      <w:pPr>
        <w:suppressAutoHyphens/>
        <w:rPr>
          <w:b/>
          <w:sz w:val="20"/>
          <w:szCs w:val="20"/>
        </w:rPr>
      </w:pPr>
    </w:p>
    <w:p w:rsidR="004F38BB" w:rsidRPr="006E17FB" w:rsidRDefault="004F38BB" w:rsidP="004F38BB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38BB" w:rsidRPr="006E17FB" w:rsidTr="00073183">
        <w:tc>
          <w:tcPr>
            <w:tcW w:w="3708" w:type="dxa"/>
            <w:shd w:val="clear" w:color="auto" w:fill="auto"/>
          </w:tcPr>
          <w:p w:rsidR="004F38BB" w:rsidRPr="006E17FB" w:rsidRDefault="004F38BB" w:rsidP="00073183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38BB" w:rsidRPr="006E17FB" w:rsidRDefault="004F38BB" w:rsidP="0007318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4F38BB" w:rsidRPr="006E17FB" w:rsidRDefault="004F38BB" w:rsidP="0007318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38BB" w:rsidRPr="006E17FB" w:rsidRDefault="004F38BB" w:rsidP="000731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38BB" w:rsidRPr="006E17FB" w:rsidRDefault="004F38BB" w:rsidP="004F38BB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38BB" w:rsidRDefault="004F38BB" w:rsidP="002A60AA">
      <w:pPr>
        <w:pStyle w:val="a3"/>
        <w:spacing w:before="80" w:after="80"/>
        <w:rPr>
          <w:sz w:val="22"/>
          <w:szCs w:val="22"/>
        </w:rPr>
      </w:pPr>
    </w:p>
    <w:p w:rsidR="004F38BB" w:rsidRDefault="004F38BB" w:rsidP="002A60AA">
      <w:pPr>
        <w:pStyle w:val="a3"/>
        <w:spacing w:before="80" w:after="80"/>
        <w:rPr>
          <w:sz w:val="22"/>
          <w:szCs w:val="22"/>
        </w:rPr>
      </w:pPr>
    </w:p>
    <w:p w:rsidR="004F38BB" w:rsidRDefault="004F38BB" w:rsidP="002A60AA">
      <w:pPr>
        <w:pStyle w:val="a3"/>
        <w:spacing w:before="80" w:after="80"/>
        <w:rPr>
          <w:sz w:val="22"/>
          <w:szCs w:val="22"/>
        </w:rPr>
      </w:pPr>
    </w:p>
    <w:p w:rsidR="004F38BB" w:rsidRDefault="004F38BB" w:rsidP="002A60AA">
      <w:pPr>
        <w:pStyle w:val="a3"/>
        <w:spacing w:before="80" w:after="80"/>
        <w:rPr>
          <w:sz w:val="22"/>
          <w:szCs w:val="22"/>
        </w:rPr>
      </w:pPr>
    </w:p>
    <w:p w:rsidR="004F38BB" w:rsidRDefault="004F38BB" w:rsidP="002A60AA">
      <w:pPr>
        <w:pStyle w:val="a3"/>
        <w:spacing w:before="80" w:after="80"/>
        <w:rPr>
          <w:sz w:val="22"/>
          <w:szCs w:val="22"/>
        </w:rPr>
      </w:pP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Приложение № 2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F38BB">
        <w:rPr>
          <w:rFonts w:eastAsia="Calibri"/>
          <w:b/>
          <w:szCs w:val="24"/>
          <w:lang w:eastAsia="en-US"/>
        </w:rPr>
        <w:t>Техническое задание</w:t>
      </w:r>
      <w:r w:rsidRPr="004F38BB">
        <w:rPr>
          <w:rFonts w:eastAsia="Calibri"/>
          <w:szCs w:val="24"/>
          <w:lang w:eastAsia="en-US"/>
        </w:rPr>
        <w:t xml:space="preserve">: «Поставка запасных частей </w:t>
      </w:r>
      <w:proofErr w:type="spellStart"/>
      <w:r w:rsidRPr="004F38BB">
        <w:rPr>
          <w:rFonts w:eastAsia="Calibri"/>
          <w:szCs w:val="24"/>
          <w:lang w:eastAsia="en-US"/>
        </w:rPr>
        <w:t>Сarter</w:t>
      </w:r>
      <w:proofErr w:type="spellEnd"/>
      <w:r w:rsidRPr="004F38BB">
        <w:rPr>
          <w:rFonts w:eastAsia="Calibri"/>
          <w:szCs w:val="24"/>
          <w:lang w:eastAsia="en-US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4F38BB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4F38BB" w:rsidRPr="004F38BB" w:rsidRDefault="004F38BB" w:rsidP="004F38B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4540"/>
        <w:gridCol w:w="2707"/>
        <w:gridCol w:w="1018"/>
        <w:gridCol w:w="939"/>
      </w:tblGrid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4F38BB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Регулятор давления ННЗ "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Сarter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val="en-US" w:eastAsia="en-US"/>
              </w:rPr>
              <w:t>IN 47013-45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val="en-US" w:eastAsia="en-US"/>
              </w:rPr>
              <w:t>4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val="en-US" w:eastAsia="en-US"/>
              </w:rPr>
            </w:pPr>
            <w:r w:rsidRPr="004F38BB">
              <w:rPr>
                <w:rFonts w:eastAsia="Calibri"/>
                <w:b/>
                <w:szCs w:val="24"/>
                <w:lang w:val="en-US"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Ремкомплект KD64200-9 к ННЗ "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Сarter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>" 64200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val="en-US" w:eastAsia="en-US"/>
              </w:rPr>
              <w:t>KD64200-9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к-т.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val="en-US" w:eastAsia="en-US"/>
              </w:rPr>
              <w:t>15</w:t>
            </w:r>
          </w:p>
        </w:tc>
      </w:tr>
      <w:tr w:rsidR="004F38BB" w:rsidRPr="004F38BB" w:rsidTr="00073183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val="en-US" w:eastAsia="en-US"/>
              </w:rPr>
            </w:pPr>
            <w:r w:rsidRPr="004F38BB">
              <w:rPr>
                <w:rFonts w:eastAsia="Calibri"/>
                <w:b/>
                <w:szCs w:val="24"/>
                <w:lang w:val="en-US"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gramStart"/>
            <w:r w:rsidRPr="004F38BB">
              <w:rPr>
                <w:rFonts w:eastAsia="Calibri"/>
                <w:szCs w:val="24"/>
                <w:lang w:eastAsia="en-US"/>
              </w:rPr>
              <w:t>Ремкомплект  к</w:t>
            </w:r>
            <w:proofErr w:type="gramEnd"/>
            <w:r w:rsidRPr="004F38BB">
              <w:rPr>
                <w:rFonts w:eastAsia="Calibri"/>
                <w:szCs w:val="24"/>
                <w:lang w:eastAsia="en-US"/>
              </w:rPr>
              <w:t xml:space="preserve"> ННЗ "</w:t>
            </w:r>
            <w:proofErr w:type="spellStart"/>
            <w:r w:rsidRPr="004F38BB">
              <w:rPr>
                <w:rFonts w:eastAsia="Calibri"/>
                <w:szCs w:val="24"/>
                <w:lang w:eastAsia="en-US"/>
              </w:rPr>
              <w:t>Сarter</w:t>
            </w:r>
            <w:proofErr w:type="spellEnd"/>
            <w:r w:rsidRPr="004F38BB">
              <w:rPr>
                <w:rFonts w:eastAsia="Calibri"/>
                <w:szCs w:val="24"/>
                <w:lang w:eastAsia="en-US"/>
              </w:rPr>
              <w:t>" 64348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KD64348-5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4F38BB">
              <w:rPr>
                <w:rFonts w:eastAsia="Calibri"/>
                <w:szCs w:val="24"/>
                <w:lang w:eastAsia="en-US"/>
              </w:rPr>
              <w:t>к-т.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38BB" w:rsidRPr="004F38BB" w:rsidRDefault="004F38BB" w:rsidP="004F38BB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4F38BB">
              <w:rPr>
                <w:rFonts w:eastAsia="Calibri"/>
                <w:szCs w:val="24"/>
                <w:lang w:val="en-US" w:eastAsia="en-US"/>
              </w:rPr>
              <w:t>10</w:t>
            </w:r>
          </w:p>
        </w:tc>
      </w:tr>
    </w:tbl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Default="004F38BB" w:rsidP="004F38BB">
      <w:pPr>
        <w:suppressAutoHyphens/>
        <w:ind w:firstLine="0"/>
        <w:rPr>
          <w:b/>
          <w:sz w:val="20"/>
          <w:szCs w:val="20"/>
        </w:rPr>
      </w:pPr>
    </w:p>
    <w:p w:rsidR="004F38BB" w:rsidRPr="006E17FB" w:rsidRDefault="004F38BB" w:rsidP="004F38BB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4F38BB" w:rsidRPr="006E17FB" w:rsidRDefault="004F38BB" w:rsidP="004F38BB">
      <w:pPr>
        <w:suppressAutoHyphens/>
        <w:rPr>
          <w:b/>
          <w:sz w:val="20"/>
          <w:szCs w:val="20"/>
        </w:rPr>
      </w:pPr>
    </w:p>
    <w:p w:rsidR="004F38BB" w:rsidRPr="006E17FB" w:rsidRDefault="004F38BB" w:rsidP="004F38BB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38BB" w:rsidRPr="006E17FB" w:rsidTr="00073183">
        <w:tc>
          <w:tcPr>
            <w:tcW w:w="3708" w:type="dxa"/>
            <w:shd w:val="clear" w:color="auto" w:fill="auto"/>
          </w:tcPr>
          <w:p w:rsidR="004F38BB" w:rsidRPr="006E17FB" w:rsidRDefault="004F38BB" w:rsidP="00073183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38BB" w:rsidRPr="006E17FB" w:rsidRDefault="004F38BB" w:rsidP="0007318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4F38BB" w:rsidRPr="006E17FB" w:rsidRDefault="004F38BB" w:rsidP="00073183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38BB" w:rsidRPr="006E17FB" w:rsidRDefault="004F38BB" w:rsidP="000731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38BB" w:rsidRPr="006E17FB" w:rsidRDefault="004F38BB" w:rsidP="004F38BB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4F38BB" w:rsidRDefault="004F38BB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lastRenderedPageBreak/>
        <w:t>Приложение № 3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Техническое задание</w:t>
      </w:r>
      <w:r w:rsidRPr="006964B4">
        <w:rPr>
          <w:rFonts w:eastAsia="Calibri"/>
          <w:szCs w:val="24"/>
          <w:lang w:eastAsia="en-US"/>
        </w:rPr>
        <w:t xml:space="preserve">: «Поставка запасных частей для </w:t>
      </w:r>
      <w:proofErr w:type="spellStart"/>
      <w:r w:rsidRPr="006964B4">
        <w:rPr>
          <w:rFonts w:eastAsia="Calibri"/>
          <w:szCs w:val="24"/>
          <w:lang w:eastAsia="en-US"/>
        </w:rPr>
        <w:t>Cla-Val</w:t>
      </w:r>
      <w:proofErr w:type="spellEnd"/>
      <w:r w:rsidRPr="006964B4">
        <w:rPr>
          <w:rFonts w:eastAsia="Calibri"/>
          <w:szCs w:val="24"/>
          <w:lang w:eastAsia="en-US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3862"/>
        <w:gridCol w:w="2892"/>
        <w:gridCol w:w="1076"/>
        <w:gridCol w:w="975"/>
      </w:tblGrid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Ремкомплект ННЗ "Cla-Val-347GF"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val="en-US" w:eastAsia="en-US"/>
              </w:rPr>
              <w:t>CGR4C100SBVG25B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к-т.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val="en-US" w:eastAsia="en-US"/>
              </w:rPr>
              <w:t>10</w:t>
            </w:r>
          </w:p>
        </w:tc>
      </w:tr>
    </w:tbl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964B4" w:rsidRPr="006E17FB" w:rsidRDefault="006964B4" w:rsidP="006964B4">
      <w:pPr>
        <w:suppressAutoHyphens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964B4" w:rsidRPr="006E17FB" w:rsidTr="001B4415">
        <w:tc>
          <w:tcPr>
            <w:tcW w:w="3708" w:type="dxa"/>
            <w:shd w:val="clear" w:color="auto" w:fill="auto"/>
          </w:tcPr>
          <w:p w:rsidR="006964B4" w:rsidRPr="006E17FB" w:rsidRDefault="006964B4" w:rsidP="001B44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964B4" w:rsidRPr="006E17FB" w:rsidRDefault="006964B4" w:rsidP="001B44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964B4" w:rsidRPr="006E17FB" w:rsidRDefault="006964B4" w:rsidP="006964B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lastRenderedPageBreak/>
        <w:t>Приложение № 4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Техническое задание</w:t>
      </w:r>
      <w:r w:rsidRPr="006964B4">
        <w:rPr>
          <w:rFonts w:eastAsia="Calibri"/>
          <w:szCs w:val="24"/>
          <w:lang w:eastAsia="en-US"/>
        </w:rPr>
        <w:t xml:space="preserve">: «Поставка запасных частей </w:t>
      </w:r>
      <w:proofErr w:type="spellStart"/>
      <w:r w:rsidRPr="006964B4">
        <w:rPr>
          <w:rFonts w:eastAsia="Calibri"/>
          <w:szCs w:val="24"/>
          <w:lang w:eastAsia="en-US"/>
        </w:rPr>
        <w:t>Elaflex</w:t>
      </w:r>
      <w:proofErr w:type="spellEnd"/>
      <w:r w:rsidRPr="006964B4">
        <w:rPr>
          <w:rFonts w:eastAsia="Calibri"/>
          <w:szCs w:val="24"/>
          <w:lang w:eastAsia="en-US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3795"/>
        <w:gridCol w:w="3960"/>
        <w:gridCol w:w="705"/>
        <w:gridCol w:w="744"/>
      </w:tblGrid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Рукав топливораздаточный 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HD 63 C L=30м, 2,5", </w:t>
            </w:r>
            <w:proofErr w:type="spellStart"/>
            <w:r w:rsidRPr="006964B4">
              <w:rPr>
                <w:rFonts w:eastAsia="Calibri"/>
                <w:szCs w:val="24"/>
                <w:lang w:eastAsia="en-US"/>
              </w:rPr>
              <w:t>Elaflex</w:t>
            </w:r>
            <w:proofErr w:type="spellEnd"/>
            <w:r w:rsidRPr="006964B4">
              <w:rPr>
                <w:rFonts w:eastAsia="Calibri"/>
                <w:szCs w:val="24"/>
                <w:lang w:eastAsia="en-US"/>
              </w:rPr>
              <w:t xml:space="preserve"> с сертификатом соответствия.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4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 xml:space="preserve"> 2</w:t>
            </w:r>
          </w:p>
        </w:tc>
        <w:tc>
          <w:tcPr>
            <w:tcW w:w="3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Рукав топливораздаточный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HD 50 C L=20м, 2,0", </w:t>
            </w:r>
            <w:proofErr w:type="spellStart"/>
            <w:r w:rsidRPr="006964B4">
              <w:rPr>
                <w:rFonts w:eastAsia="Calibri"/>
                <w:szCs w:val="24"/>
                <w:lang w:eastAsia="en-US"/>
              </w:rPr>
              <w:t>Elaflex</w:t>
            </w:r>
            <w:proofErr w:type="spellEnd"/>
            <w:r w:rsidRPr="006964B4">
              <w:rPr>
                <w:rFonts w:eastAsia="Calibri"/>
                <w:szCs w:val="24"/>
                <w:lang w:eastAsia="en-US"/>
              </w:rPr>
              <w:t xml:space="preserve"> с сертификатом соответствия.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2</w:t>
            </w:r>
          </w:p>
        </w:tc>
      </w:tr>
    </w:tbl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964B4" w:rsidRPr="006E17FB" w:rsidRDefault="006964B4" w:rsidP="006964B4">
      <w:pPr>
        <w:suppressAutoHyphens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964B4" w:rsidRPr="006E17FB" w:rsidTr="001B4415">
        <w:tc>
          <w:tcPr>
            <w:tcW w:w="3708" w:type="dxa"/>
            <w:shd w:val="clear" w:color="auto" w:fill="auto"/>
          </w:tcPr>
          <w:p w:rsidR="006964B4" w:rsidRPr="006E17FB" w:rsidRDefault="006964B4" w:rsidP="001B44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964B4" w:rsidRPr="006E17FB" w:rsidRDefault="006964B4" w:rsidP="001B44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964B4" w:rsidRPr="006E17FB" w:rsidRDefault="006964B4" w:rsidP="006964B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lastRenderedPageBreak/>
        <w:t>Приложение № 5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Техническое задание</w:t>
      </w:r>
      <w:r w:rsidRPr="006964B4">
        <w:rPr>
          <w:rFonts w:eastAsia="Calibri"/>
          <w:szCs w:val="24"/>
          <w:lang w:eastAsia="en-US"/>
        </w:rPr>
        <w:t>: «Поставка запасных частей NORGREN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461" w:type="dxa"/>
        <w:tblLook w:val="04A0" w:firstRow="1" w:lastRow="0" w:firstColumn="1" w:lastColumn="0" w:noHBand="0" w:noVBand="1"/>
      </w:tblPr>
      <w:tblGrid>
        <w:gridCol w:w="458"/>
        <w:gridCol w:w="3589"/>
        <w:gridCol w:w="2997"/>
        <w:gridCol w:w="971"/>
        <w:gridCol w:w="975"/>
      </w:tblGrid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Реле </w:t>
            </w:r>
            <w:proofErr w:type="spellStart"/>
            <w:proofErr w:type="gramStart"/>
            <w:r w:rsidRPr="006964B4">
              <w:rPr>
                <w:rFonts w:eastAsia="Calibri"/>
                <w:szCs w:val="24"/>
                <w:lang w:eastAsia="en-US"/>
              </w:rPr>
              <w:t>Interlock</w:t>
            </w:r>
            <w:proofErr w:type="spellEnd"/>
            <w:r w:rsidRPr="006964B4">
              <w:rPr>
                <w:rFonts w:eastAsia="Calibri"/>
                <w:szCs w:val="24"/>
                <w:lang w:eastAsia="en-US"/>
              </w:rPr>
              <w:t xml:space="preserve">  NORGREN</w:t>
            </w:r>
            <w:proofErr w:type="gramEnd"/>
            <w:r w:rsidRPr="006964B4">
              <w:rPr>
                <w:rFonts w:eastAsia="Calibri"/>
                <w:szCs w:val="24"/>
                <w:lang w:val="en-US" w:eastAsia="en-US"/>
              </w:rPr>
              <w:t xml:space="preserve"> B4393</w:t>
            </w:r>
            <w:r w:rsidRPr="006964B4">
              <w:rPr>
                <w:rFonts w:eastAsia="Calibri"/>
                <w:szCs w:val="24"/>
                <w:lang w:eastAsia="en-US"/>
              </w:rPr>
              <w:t xml:space="preserve"> 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9710535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val="en-US" w:eastAsia="en-US"/>
              </w:rPr>
              <w:t>6</w:t>
            </w:r>
          </w:p>
        </w:tc>
      </w:tr>
    </w:tbl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964B4" w:rsidRPr="006E17FB" w:rsidRDefault="006964B4" w:rsidP="006964B4">
      <w:pPr>
        <w:suppressAutoHyphens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964B4" w:rsidRPr="006E17FB" w:rsidTr="001B4415">
        <w:tc>
          <w:tcPr>
            <w:tcW w:w="3708" w:type="dxa"/>
            <w:shd w:val="clear" w:color="auto" w:fill="auto"/>
          </w:tcPr>
          <w:p w:rsidR="006964B4" w:rsidRPr="006E17FB" w:rsidRDefault="006964B4" w:rsidP="001B44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964B4" w:rsidRPr="006E17FB" w:rsidRDefault="006964B4" w:rsidP="001B44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964B4" w:rsidRPr="006E17FB" w:rsidRDefault="006964B4" w:rsidP="006964B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Приложение № 6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Техническое задание</w:t>
      </w:r>
      <w:r w:rsidRPr="006964B4">
        <w:rPr>
          <w:rFonts w:eastAsia="Calibri"/>
          <w:szCs w:val="24"/>
          <w:lang w:eastAsia="en-US"/>
        </w:rPr>
        <w:t xml:space="preserve">: «Поставка запасных частей </w:t>
      </w:r>
      <w:r w:rsidRPr="006964B4">
        <w:rPr>
          <w:rFonts w:eastAsia="Calibri"/>
          <w:szCs w:val="24"/>
          <w:lang w:val="en-US" w:eastAsia="en-US"/>
        </w:rPr>
        <w:t>R</w:t>
      </w:r>
      <w:r w:rsidRPr="006964B4">
        <w:rPr>
          <w:rFonts w:eastAsia="Calibri"/>
          <w:szCs w:val="24"/>
          <w:lang w:eastAsia="en-US"/>
        </w:rPr>
        <w:t>.</w:t>
      </w:r>
      <w:r w:rsidRPr="006964B4">
        <w:rPr>
          <w:rFonts w:eastAsia="Calibri"/>
          <w:szCs w:val="24"/>
          <w:lang w:val="en-US" w:eastAsia="en-US"/>
        </w:rPr>
        <w:t>STAHL</w:t>
      </w:r>
      <w:r w:rsidRPr="006964B4">
        <w:rPr>
          <w:rFonts w:eastAsia="Calibri"/>
          <w:szCs w:val="24"/>
          <w:lang w:eastAsia="en-US"/>
        </w:rPr>
        <w:t xml:space="preserve"> </w:t>
      </w:r>
      <w:proofErr w:type="spellStart"/>
      <w:r w:rsidRPr="006964B4">
        <w:rPr>
          <w:rFonts w:eastAsia="Calibri"/>
          <w:szCs w:val="24"/>
          <w:lang w:val="en-US" w:eastAsia="en-US"/>
        </w:rPr>
        <w:t>Schaltgerate</w:t>
      </w:r>
      <w:proofErr w:type="spellEnd"/>
      <w:r w:rsidRPr="006964B4">
        <w:rPr>
          <w:rFonts w:eastAsia="Calibri"/>
          <w:szCs w:val="24"/>
          <w:lang w:eastAsia="en-US"/>
        </w:rPr>
        <w:t xml:space="preserve"> </w:t>
      </w:r>
      <w:proofErr w:type="gramStart"/>
      <w:r w:rsidRPr="006964B4">
        <w:rPr>
          <w:rFonts w:eastAsia="Calibri"/>
          <w:szCs w:val="24"/>
          <w:lang w:val="en-US" w:eastAsia="en-US"/>
        </w:rPr>
        <w:t>GmbH</w:t>
      </w:r>
      <w:r w:rsidRPr="006964B4">
        <w:rPr>
          <w:rFonts w:eastAsia="Calibri"/>
          <w:szCs w:val="24"/>
          <w:lang w:eastAsia="en-US"/>
        </w:rPr>
        <w:t xml:space="preserve">  (</w:t>
      </w:r>
      <w:proofErr w:type="gramEnd"/>
      <w:r w:rsidRPr="006964B4">
        <w:rPr>
          <w:rFonts w:eastAsia="Calibri"/>
          <w:szCs w:val="24"/>
          <w:lang w:eastAsia="en-US"/>
        </w:rPr>
        <w:t>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 »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9"/>
        <w:gridCol w:w="4906"/>
        <w:gridCol w:w="2480"/>
        <w:gridCol w:w="932"/>
        <w:gridCol w:w="885"/>
      </w:tblGrid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val="en-US" w:eastAsia="en-US"/>
              </w:rPr>
            </w:pPr>
            <w:r w:rsidRPr="006964B4">
              <w:rPr>
                <w:rFonts w:eastAsia="Calibri"/>
                <w:b/>
                <w:szCs w:val="24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40578 Концевой выключатель с выключателем S/O c головкой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8070/1-2F</w:t>
            </w:r>
            <w:r w:rsidRPr="006964B4">
              <w:rPr>
                <w:rFonts w:eastAsia="Calibri"/>
                <w:szCs w:val="24"/>
                <w:lang w:val="en-US" w:eastAsia="en-US"/>
              </w:rPr>
              <w:t xml:space="preserve"> (40578)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val="en-US" w:eastAsia="en-US"/>
              </w:rPr>
              <w:t>10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Грибовидная кнопка аварийного отключения с фиксацией.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8040/1180.010-060</w:t>
            </w:r>
            <w:r w:rsidRPr="006964B4">
              <w:rPr>
                <w:rFonts w:eastAsia="Calibri"/>
                <w:szCs w:val="24"/>
                <w:lang w:eastAsia="en-US"/>
              </w:rPr>
              <w:br/>
              <w:t>(80 400 02 020)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3</w:t>
            </w:r>
          </w:p>
        </w:tc>
      </w:tr>
    </w:tbl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964B4" w:rsidRPr="006E17FB" w:rsidRDefault="006964B4" w:rsidP="006964B4">
      <w:pPr>
        <w:suppressAutoHyphens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964B4" w:rsidRPr="006E17FB" w:rsidTr="001B4415">
        <w:tc>
          <w:tcPr>
            <w:tcW w:w="3708" w:type="dxa"/>
            <w:shd w:val="clear" w:color="auto" w:fill="auto"/>
          </w:tcPr>
          <w:p w:rsidR="006964B4" w:rsidRPr="006E17FB" w:rsidRDefault="006964B4" w:rsidP="001B44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964B4" w:rsidRPr="006E17FB" w:rsidRDefault="006964B4" w:rsidP="001B44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964B4" w:rsidRPr="006E17FB" w:rsidRDefault="006964B4" w:rsidP="006964B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Приложение № 7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Техническое задание</w:t>
      </w:r>
      <w:r w:rsidRPr="006964B4">
        <w:rPr>
          <w:rFonts w:eastAsia="Calibri"/>
          <w:szCs w:val="24"/>
          <w:lang w:eastAsia="en-US"/>
        </w:rPr>
        <w:t xml:space="preserve">: «Поставка запасных частей </w:t>
      </w:r>
      <w:proofErr w:type="spellStart"/>
      <w:r w:rsidRPr="006964B4">
        <w:rPr>
          <w:rFonts w:eastAsia="Calibri"/>
          <w:szCs w:val="24"/>
          <w:lang w:eastAsia="en-US"/>
        </w:rPr>
        <w:t>Rexroth</w:t>
      </w:r>
      <w:proofErr w:type="spellEnd"/>
      <w:r w:rsidRPr="006964B4">
        <w:rPr>
          <w:rFonts w:eastAsia="Calibri"/>
          <w:szCs w:val="24"/>
          <w:lang w:eastAsia="en-US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484" w:type="dxa"/>
        <w:tblLook w:val="04A0" w:firstRow="1" w:lastRow="0" w:firstColumn="1" w:lastColumn="0" w:noHBand="0" w:noVBand="1"/>
      </w:tblPr>
      <w:tblGrid>
        <w:gridCol w:w="458"/>
        <w:gridCol w:w="3543"/>
        <w:gridCol w:w="2892"/>
        <w:gridCol w:w="1076"/>
        <w:gridCol w:w="975"/>
      </w:tblGrid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val="en-US" w:eastAsia="en-US"/>
              </w:rPr>
            </w:pPr>
            <w:r w:rsidRPr="006964B4">
              <w:rPr>
                <w:rFonts w:eastAsia="Calibri"/>
                <w:b/>
                <w:szCs w:val="24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Регулятор давления 1/4" </w:t>
            </w:r>
            <w:proofErr w:type="spellStart"/>
            <w:r w:rsidRPr="006964B4">
              <w:rPr>
                <w:rFonts w:eastAsia="Calibri"/>
                <w:szCs w:val="24"/>
                <w:lang w:eastAsia="en-US"/>
              </w:rPr>
              <w:t>Rexroth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R415000895</w:t>
            </w:r>
            <w:r w:rsidRPr="006964B4">
              <w:rPr>
                <w:rFonts w:eastAsia="Calibri"/>
                <w:szCs w:val="24"/>
                <w:lang w:val="en-US" w:eastAsia="en-US"/>
              </w:rPr>
              <w:t xml:space="preserve"> (7290)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2</w:t>
            </w:r>
          </w:p>
        </w:tc>
      </w:tr>
    </w:tbl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964B4" w:rsidRPr="006E17FB" w:rsidRDefault="006964B4" w:rsidP="006964B4">
      <w:pPr>
        <w:suppressAutoHyphens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964B4" w:rsidRPr="006E17FB" w:rsidTr="001B4415">
        <w:tc>
          <w:tcPr>
            <w:tcW w:w="3708" w:type="dxa"/>
            <w:shd w:val="clear" w:color="auto" w:fill="auto"/>
          </w:tcPr>
          <w:p w:rsidR="006964B4" w:rsidRPr="006E17FB" w:rsidRDefault="006964B4" w:rsidP="001B44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964B4" w:rsidRPr="006E17FB" w:rsidRDefault="006964B4" w:rsidP="001B44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964B4" w:rsidRPr="006E17FB" w:rsidRDefault="006964B4" w:rsidP="006964B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Приложение №8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b/>
          <w:szCs w:val="24"/>
          <w:lang w:eastAsia="en-US"/>
        </w:rPr>
        <w:t>Техническое задание</w:t>
      </w:r>
      <w:r w:rsidRPr="006964B4">
        <w:rPr>
          <w:rFonts w:eastAsia="Calibri"/>
          <w:szCs w:val="24"/>
          <w:lang w:eastAsia="en-US"/>
        </w:rPr>
        <w:t xml:space="preserve">: «Поставка запасных частей </w:t>
      </w:r>
      <w:proofErr w:type="spellStart"/>
      <w:r w:rsidRPr="006964B4">
        <w:rPr>
          <w:rFonts w:eastAsia="Calibri"/>
          <w:szCs w:val="24"/>
          <w:lang w:val="en-US" w:eastAsia="en-US"/>
        </w:rPr>
        <w:t>Wabco</w:t>
      </w:r>
      <w:proofErr w:type="spellEnd"/>
      <w:r w:rsidRPr="006964B4">
        <w:rPr>
          <w:rFonts w:eastAsia="Calibri"/>
          <w:szCs w:val="24"/>
          <w:lang w:eastAsia="en-US"/>
        </w:rPr>
        <w:t xml:space="preserve">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  <w:r w:rsidRPr="006964B4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964B4" w:rsidRPr="006964B4" w:rsidRDefault="006964B4" w:rsidP="006964B4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4415"/>
        <w:gridCol w:w="2790"/>
        <w:gridCol w:w="1044"/>
        <w:gridCol w:w="955"/>
      </w:tblGrid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964B4" w:rsidRPr="006964B4" w:rsidTr="001B4415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964B4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 xml:space="preserve">3/2 Трехходовой двухпозиционный клапан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28102</w:t>
            </w:r>
            <w:r w:rsidRPr="006964B4">
              <w:rPr>
                <w:rFonts w:eastAsia="Calibri"/>
                <w:szCs w:val="24"/>
                <w:lang w:val="en-US" w:eastAsia="en-US"/>
              </w:rPr>
              <w:t xml:space="preserve"> / </w:t>
            </w:r>
            <w:r w:rsidRPr="006964B4">
              <w:rPr>
                <w:rFonts w:eastAsia="Calibri"/>
                <w:szCs w:val="24"/>
                <w:lang w:eastAsia="en-US"/>
              </w:rPr>
              <w:t>5710400100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64B4" w:rsidRPr="006964B4" w:rsidRDefault="006964B4" w:rsidP="006964B4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76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964B4">
              <w:rPr>
                <w:rFonts w:eastAsia="Calibri"/>
                <w:szCs w:val="24"/>
                <w:lang w:eastAsia="en-US"/>
              </w:rPr>
              <w:t>5</w:t>
            </w:r>
          </w:p>
        </w:tc>
      </w:tr>
    </w:tbl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Default="006964B4" w:rsidP="006964B4">
      <w:pPr>
        <w:suppressAutoHyphens/>
        <w:ind w:firstLine="0"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964B4" w:rsidRPr="006E17FB" w:rsidRDefault="006964B4" w:rsidP="006964B4">
      <w:pPr>
        <w:suppressAutoHyphens/>
        <w:rPr>
          <w:b/>
          <w:sz w:val="20"/>
          <w:szCs w:val="20"/>
        </w:rPr>
      </w:pPr>
    </w:p>
    <w:p w:rsidR="006964B4" w:rsidRPr="006E17FB" w:rsidRDefault="006964B4" w:rsidP="006964B4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964B4" w:rsidRPr="006E17FB" w:rsidTr="001B4415">
        <w:tc>
          <w:tcPr>
            <w:tcW w:w="3708" w:type="dxa"/>
            <w:shd w:val="clear" w:color="auto" w:fill="auto"/>
          </w:tcPr>
          <w:p w:rsidR="006964B4" w:rsidRPr="006E17FB" w:rsidRDefault="006964B4" w:rsidP="001B4415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964B4" w:rsidRPr="006E17FB" w:rsidRDefault="006964B4" w:rsidP="001B4415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964B4" w:rsidRPr="006E17FB" w:rsidRDefault="006964B4" w:rsidP="001B441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964B4" w:rsidRPr="006E17FB" w:rsidRDefault="006964B4" w:rsidP="006964B4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964B4" w:rsidRDefault="006964B4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Default="00E11203" w:rsidP="002A60AA">
      <w:pPr>
        <w:pStyle w:val="a3"/>
        <w:spacing w:before="80" w:after="80"/>
        <w:rPr>
          <w:sz w:val="22"/>
          <w:szCs w:val="22"/>
        </w:rPr>
      </w:pP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lastRenderedPageBreak/>
        <w:t>Приложение №9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 xml:space="preserve">Термины, определения и сокращения к 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left="2693" w:firstLine="3544"/>
        <w:jc w:val="left"/>
        <w:rPr>
          <w:rFonts w:eastAsia="Calibri"/>
          <w:szCs w:val="24"/>
          <w:lang w:eastAsia="en-US"/>
        </w:rPr>
      </w:pP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Техническому заданию</w:t>
      </w:r>
      <w:r w:rsidRPr="00E11203">
        <w:rPr>
          <w:rFonts w:eastAsia="Calibri"/>
          <w:szCs w:val="24"/>
          <w:lang w:eastAsia="en-US"/>
        </w:rPr>
        <w:t xml:space="preserve">: «Поставка запасных частей для специального оборудования ТЗ, ТЗА».                      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E11203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b/>
          <w:szCs w:val="24"/>
          <w:lang w:eastAsia="en-US"/>
        </w:rPr>
      </w:pP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ЗАО</w:t>
      </w:r>
      <w:r w:rsidRPr="00E11203">
        <w:rPr>
          <w:rFonts w:eastAsia="Calibri"/>
          <w:szCs w:val="24"/>
          <w:lang w:eastAsia="en-US"/>
        </w:rPr>
        <w:t xml:space="preserve"> – Закрытое Акционерное Общество.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г.</w:t>
      </w:r>
      <w:r w:rsidRPr="00E11203">
        <w:rPr>
          <w:rFonts w:eastAsia="Calibri"/>
          <w:szCs w:val="24"/>
          <w:lang w:eastAsia="en-US"/>
        </w:rPr>
        <w:t xml:space="preserve"> – Год.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%</w:t>
      </w:r>
      <w:r w:rsidRPr="00E11203">
        <w:rPr>
          <w:rFonts w:eastAsia="Calibri"/>
          <w:szCs w:val="24"/>
          <w:lang w:eastAsia="en-US"/>
        </w:rPr>
        <w:t xml:space="preserve"> - Процент.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Др.</w:t>
      </w:r>
      <w:r w:rsidRPr="00E11203">
        <w:rPr>
          <w:rFonts w:eastAsia="Calibri"/>
          <w:szCs w:val="24"/>
          <w:lang w:eastAsia="en-US"/>
        </w:rPr>
        <w:t xml:space="preserve"> – Другое.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РФ</w:t>
      </w:r>
      <w:r w:rsidRPr="00E11203">
        <w:rPr>
          <w:rFonts w:eastAsia="Calibri"/>
          <w:szCs w:val="24"/>
          <w:lang w:eastAsia="en-US"/>
        </w:rPr>
        <w:t xml:space="preserve"> – Российская Федерация.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д.</w:t>
      </w:r>
      <w:r w:rsidRPr="00E11203">
        <w:rPr>
          <w:rFonts w:eastAsia="Calibri"/>
          <w:szCs w:val="24"/>
          <w:lang w:eastAsia="en-US"/>
        </w:rPr>
        <w:t xml:space="preserve"> – Дом.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ФЗ</w:t>
      </w:r>
      <w:r w:rsidRPr="00E11203">
        <w:rPr>
          <w:rFonts w:eastAsia="Calibri"/>
          <w:szCs w:val="24"/>
          <w:lang w:eastAsia="en-US"/>
        </w:rPr>
        <w:t xml:space="preserve"> – Федеральный закон.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ст</w:t>
      </w:r>
      <w:r w:rsidRPr="00E11203">
        <w:rPr>
          <w:rFonts w:eastAsia="Calibri"/>
          <w:szCs w:val="24"/>
          <w:lang w:eastAsia="en-US"/>
        </w:rPr>
        <w:t>. – Статья.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ГК</w:t>
      </w:r>
      <w:r w:rsidRPr="00E11203">
        <w:rPr>
          <w:rFonts w:eastAsia="Calibri"/>
          <w:szCs w:val="24"/>
          <w:lang w:eastAsia="en-US"/>
        </w:rPr>
        <w:t xml:space="preserve"> – Гражданский кодекс.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proofErr w:type="spellStart"/>
      <w:r w:rsidRPr="00E11203">
        <w:rPr>
          <w:rFonts w:eastAsia="Calibri"/>
          <w:b/>
          <w:szCs w:val="24"/>
          <w:lang w:eastAsia="en-US"/>
        </w:rPr>
        <w:t>шт</w:t>
      </w:r>
      <w:proofErr w:type="spellEnd"/>
      <w:r w:rsidRPr="00E11203">
        <w:rPr>
          <w:rFonts w:eastAsia="Calibri"/>
          <w:szCs w:val="24"/>
          <w:lang w:eastAsia="en-US"/>
        </w:rPr>
        <w:t xml:space="preserve"> – Штуки.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Ремкомплект</w:t>
      </w:r>
      <w:r w:rsidRPr="00E11203">
        <w:rPr>
          <w:rFonts w:eastAsia="Calibri"/>
          <w:szCs w:val="24"/>
          <w:lang w:eastAsia="en-US"/>
        </w:rPr>
        <w:t xml:space="preserve"> – Ремонтный комплект.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Км/ч</w:t>
      </w:r>
      <w:r w:rsidRPr="00E11203">
        <w:rPr>
          <w:rFonts w:eastAsia="Calibri"/>
          <w:szCs w:val="24"/>
          <w:lang w:eastAsia="en-US"/>
        </w:rPr>
        <w:t xml:space="preserve"> – Километр в час.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м</w:t>
      </w:r>
      <w:r w:rsidRPr="00E11203">
        <w:rPr>
          <w:rFonts w:eastAsia="Calibri"/>
          <w:szCs w:val="24"/>
          <w:lang w:eastAsia="en-US"/>
        </w:rPr>
        <w:t>. – Метр.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val="en-US" w:eastAsia="en-US"/>
        </w:rPr>
        <w:t>V</w:t>
      </w:r>
      <w:r w:rsidRPr="00E11203">
        <w:rPr>
          <w:rFonts w:eastAsia="Calibri"/>
          <w:szCs w:val="24"/>
          <w:lang w:eastAsia="en-US"/>
        </w:rPr>
        <w:t xml:space="preserve"> – Вольт.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val="en-US" w:eastAsia="en-US"/>
        </w:rPr>
        <w:t>L</w:t>
      </w:r>
      <w:r w:rsidRPr="00E11203">
        <w:rPr>
          <w:rFonts w:eastAsia="Calibri"/>
          <w:szCs w:val="24"/>
          <w:lang w:eastAsia="en-US"/>
        </w:rPr>
        <w:t xml:space="preserve"> – Длина.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E11203">
        <w:rPr>
          <w:rFonts w:eastAsia="Calibri"/>
          <w:b/>
          <w:szCs w:val="24"/>
          <w:lang w:eastAsia="en-US"/>
        </w:rPr>
        <w:t>к-т</w:t>
      </w:r>
      <w:r w:rsidRPr="00E11203">
        <w:rPr>
          <w:rFonts w:eastAsia="Calibri"/>
          <w:szCs w:val="24"/>
          <w:lang w:eastAsia="en-US"/>
        </w:rPr>
        <w:t xml:space="preserve"> – Комплект.</w:t>
      </w:r>
    </w:p>
    <w:p w:rsidR="00E11203" w:rsidRPr="00E11203" w:rsidRDefault="00E11203" w:rsidP="00E11203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proofErr w:type="spellStart"/>
      <w:proofErr w:type="gramStart"/>
      <w:r w:rsidRPr="00E11203">
        <w:rPr>
          <w:rFonts w:eastAsia="Calibri"/>
          <w:b/>
          <w:szCs w:val="24"/>
          <w:lang w:eastAsia="en-US"/>
        </w:rPr>
        <w:t>Эл.пневмаклапан</w:t>
      </w:r>
      <w:proofErr w:type="spellEnd"/>
      <w:proofErr w:type="gramEnd"/>
      <w:r w:rsidRPr="00E11203">
        <w:rPr>
          <w:rFonts w:eastAsia="Calibri"/>
          <w:szCs w:val="24"/>
          <w:lang w:eastAsia="en-US"/>
        </w:rPr>
        <w:t xml:space="preserve"> – Электро-пневматический клапан</w:t>
      </w:r>
    </w:p>
    <w:p w:rsidR="00E11203" w:rsidRDefault="00E11203" w:rsidP="00E11203">
      <w:pPr>
        <w:suppressAutoHyphens/>
        <w:ind w:firstLine="0"/>
        <w:rPr>
          <w:b/>
          <w:sz w:val="20"/>
          <w:szCs w:val="20"/>
        </w:rPr>
      </w:pPr>
    </w:p>
    <w:p w:rsidR="00E11203" w:rsidRDefault="00E11203" w:rsidP="00E11203">
      <w:pPr>
        <w:suppressAutoHyphens/>
        <w:ind w:firstLine="0"/>
        <w:rPr>
          <w:b/>
          <w:sz w:val="20"/>
          <w:szCs w:val="20"/>
        </w:rPr>
      </w:pPr>
    </w:p>
    <w:p w:rsidR="00E11203" w:rsidRDefault="00E11203" w:rsidP="00E11203">
      <w:pPr>
        <w:suppressAutoHyphens/>
        <w:ind w:firstLine="0"/>
        <w:rPr>
          <w:b/>
          <w:sz w:val="20"/>
          <w:szCs w:val="20"/>
        </w:rPr>
      </w:pPr>
    </w:p>
    <w:p w:rsidR="00E11203" w:rsidRDefault="00E11203" w:rsidP="00E11203">
      <w:pPr>
        <w:suppressAutoHyphens/>
        <w:ind w:firstLine="0"/>
        <w:rPr>
          <w:b/>
          <w:sz w:val="20"/>
          <w:szCs w:val="20"/>
        </w:rPr>
      </w:pPr>
    </w:p>
    <w:p w:rsidR="00E11203" w:rsidRPr="006E17FB" w:rsidRDefault="00E11203" w:rsidP="00E11203">
      <w:pPr>
        <w:suppressAutoHyphens/>
        <w:ind w:firstLine="0"/>
        <w:rPr>
          <w:b/>
          <w:sz w:val="20"/>
          <w:szCs w:val="20"/>
        </w:rPr>
      </w:pPr>
      <w:bookmarkStart w:id="2" w:name="_GoBack"/>
      <w:bookmarkEnd w:id="2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11203" w:rsidRPr="006E17FB" w:rsidRDefault="00E11203" w:rsidP="00E11203">
      <w:pPr>
        <w:suppressAutoHyphens/>
        <w:rPr>
          <w:b/>
          <w:sz w:val="20"/>
          <w:szCs w:val="20"/>
        </w:rPr>
      </w:pPr>
    </w:p>
    <w:p w:rsidR="00E11203" w:rsidRPr="006E17FB" w:rsidRDefault="00E11203" w:rsidP="00E11203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11203" w:rsidRPr="006E17FB" w:rsidTr="000F1BE6">
        <w:tc>
          <w:tcPr>
            <w:tcW w:w="3708" w:type="dxa"/>
            <w:shd w:val="clear" w:color="auto" w:fill="auto"/>
          </w:tcPr>
          <w:p w:rsidR="00E11203" w:rsidRPr="006E17FB" w:rsidRDefault="00E11203" w:rsidP="000F1BE6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11203" w:rsidRPr="006E17FB" w:rsidRDefault="00E11203" w:rsidP="000F1BE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11203" w:rsidRPr="006E17FB" w:rsidRDefault="00E11203" w:rsidP="000F1BE6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11203" w:rsidRPr="006E17FB" w:rsidRDefault="00E11203" w:rsidP="000F1BE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11203" w:rsidRPr="006E17FB" w:rsidRDefault="00E11203" w:rsidP="00E11203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E11203" w:rsidRPr="00517339" w:rsidRDefault="00E11203" w:rsidP="002A60AA">
      <w:pPr>
        <w:pStyle w:val="a3"/>
        <w:spacing w:before="80" w:after="80"/>
        <w:rPr>
          <w:sz w:val="22"/>
          <w:szCs w:val="22"/>
        </w:rPr>
      </w:pPr>
    </w:p>
    <w:sectPr w:rsidR="00E11203" w:rsidRPr="00517339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B1A" w:rsidRDefault="00361B1A">
      <w:r>
        <w:separator/>
      </w:r>
    </w:p>
  </w:endnote>
  <w:endnote w:type="continuationSeparator" w:id="0">
    <w:p w:rsidR="00361B1A" w:rsidRDefault="00361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B1A" w:rsidRDefault="00361B1A">
      <w:r>
        <w:separator/>
      </w:r>
    </w:p>
  </w:footnote>
  <w:footnote w:type="continuationSeparator" w:id="0">
    <w:p w:rsidR="00361B1A" w:rsidRDefault="00361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2BCA"/>
    <w:multiLevelType w:val="hybridMultilevel"/>
    <w:tmpl w:val="42C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B4FE1"/>
    <w:multiLevelType w:val="hybridMultilevel"/>
    <w:tmpl w:val="DBA25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71D6C"/>
    <w:multiLevelType w:val="hybridMultilevel"/>
    <w:tmpl w:val="0E5C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53C89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67FCA"/>
    <w:rsid w:val="00281354"/>
    <w:rsid w:val="002A60AA"/>
    <w:rsid w:val="002C7189"/>
    <w:rsid w:val="002E277D"/>
    <w:rsid w:val="002F4970"/>
    <w:rsid w:val="00321C70"/>
    <w:rsid w:val="00324C33"/>
    <w:rsid w:val="003317C4"/>
    <w:rsid w:val="00361B1A"/>
    <w:rsid w:val="003B7757"/>
    <w:rsid w:val="003D5B8D"/>
    <w:rsid w:val="003E5BC5"/>
    <w:rsid w:val="003E7B91"/>
    <w:rsid w:val="003F3850"/>
    <w:rsid w:val="003F6B39"/>
    <w:rsid w:val="004121EE"/>
    <w:rsid w:val="0041549F"/>
    <w:rsid w:val="00437AFE"/>
    <w:rsid w:val="00450DC3"/>
    <w:rsid w:val="0047236A"/>
    <w:rsid w:val="00473D66"/>
    <w:rsid w:val="00487F31"/>
    <w:rsid w:val="00495DAA"/>
    <w:rsid w:val="004B7C15"/>
    <w:rsid w:val="004C1A7B"/>
    <w:rsid w:val="004C7D62"/>
    <w:rsid w:val="004D0405"/>
    <w:rsid w:val="004D37A1"/>
    <w:rsid w:val="004F1D30"/>
    <w:rsid w:val="004F38BB"/>
    <w:rsid w:val="005115F2"/>
    <w:rsid w:val="00543DE0"/>
    <w:rsid w:val="00546F4A"/>
    <w:rsid w:val="005954F2"/>
    <w:rsid w:val="005C0A4A"/>
    <w:rsid w:val="005C2035"/>
    <w:rsid w:val="005C2147"/>
    <w:rsid w:val="005D183D"/>
    <w:rsid w:val="005E2E40"/>
    <w:rsid w:val="005F776A"/>
    <w:rsid w:val="0060559D"/>
    <w:rsid w:val="0060598C"/>
    <w:rsid w:val="00605E8D"/>
    <w:rsid w:val="00611775"/>
    <w:rsid w:val="006248EF"/>
    <w:rsid w:val="00666FC9"/>
    <w:rsid w:val="006964B4"/>
    <w:rsid w:val="006C7028"/>
    <w:rsid w:val="006E17FB"/>
    <w:rsid w:val="006E20BB"/>
    <w:rsid w:val="006E3BB1"/>
    <w:rsid w:val="007511FB"/>
    <w:rsid w:val="007605C1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D3489"/>
    <w:rsid w:val="008F2D53"/>
    <w:rsid w:val="00907E67"/>
    <w:rsid w:val="009546FF"/>
    <w:rsid w:val="009867AD"/>
    <w:rsid w:val="0099006A"/>
    <w:rsid w:val="009A1E77"/>
    <w:rsid w:val="009D245F"/>
    <w:rsid w:val="009D4B2F"/>
    <w:rsid w:val="009E0AFD"/>
    <w:rsid w:val="009F6DFB"/>
    <w:rsid w:val="00A052F9"/>
    <w:rsid w:val="00A20C29"/>
    <w:rsid w:val="00A25E0F"/>
    <w:rsid w:val="00A45BD0"/>
    <w:rsid w:val="00AA3D45"/>
    <w:rsid w:val="00AA7BF3"/>
    <w:rsid w:val="00AB4963"/>
    <w:rsid w:val="00AC3632"/>
    <w:rsid w:val="00AD48F4"/>
    <w:rsid w:val="00AD64F2"/>
    <w:rsid w:val="00AF515C"/>
    <w:rsid w:val="00B06AA0"/>
    <w:rsid w:val="00B17535"/>
    <w:rsid w:val="00B87AA8"/>
    <w:rsid w:val="00B97C19"/>
    <w:rsid w:val="00BA3933"/>
    <w:rsid w:val="00BB216A"/>
    <w:rsid w:val="00BD3416"/>
    <w:rsid w:val="00BD58C5"/>
    <w:rsid w:val="00C11512"/>
    <w:rsid w:val="00CA263D"/>
    <w:rsid w:val="00CB7C51"/>
    <w:rsid w:val="00CD5728"/>
    <w:rsid w:val="00D57DE4"/>
    <w:rsid w:val="00DC0A0D"/>
    <w:rsid w:val="00DE7D6B"/>
    <w:rsid w:val="00E11203"/>
    <w:rsid w:val="00E13219"/>
    <w:rsid w:val="00E61538"/>
    <w:rsid w:val="00E66069"/>
    <w:rsid w:val="00E851F4"/>
    <w:rsid w:val="00E855AF"/>
    <w:rsid w:val="00E870D7"/>
    <w:rsid w:val="00E938BA"/>
    <w:rsid w:val="00E96278"/>
    <w:rsid w:val="00EB62BC"/>
    <w:rsid w:val="00EC5DB0"/>
    <w:rsid w:val="00EC733F"/>
    <w:rsid w:val="00F2046F"/>
    <w:rsid w:val="00F26CDA"/>
    <w:rsid w:val="00F34D1B"/>
    <w:rsid w:val="00F57371"/>
    <w:rsid w:val="00FB35B9"/>
    <w:rsid w:val="00FC2DA8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5CF5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B9106-4D4E-470C-9676-541778C2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12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54</cp:revision>
  <dcterms:created xsi:type="dcterms:W3CDTF">2018-07-13T11:25:00Z</dcterms:created>
  <dcterms:modified xsi:type="dcterms:W3CDTF">2019-07-19T08:15:00Z</dcterms:modified>
</cp:coreProperties>
</file>